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E9" w:rsidRDefault="00F25B28">
      <w:pPr>
        <w:jc w:val="center"/>
      </w:pPr>
      <w:r>
        <w:rPr>
          <w:rFonts w:hint="eastAsia"/>
        </w:rPr>
        <w:t>附表</w:t>
      </w:r>
      <w:r w:rsidR="00F817E9">
        <w:rPr>
          <w:rFonts w:hint="eastAsia"/>
        </w:rPr>
        <w:t>1</w:t>
      </w:r>
      <w:r>
        <w:t xml:space="preserve">  </w:t>
      </w:r>
      <w:r>
        <w:rPr>
          <w:rFonts w:hint="eastAsia"/>
        </w:rPr>
        <w:t>建设项目大气环境影响评价自查表</w:t>
      </w:r>
    </w:p>
    <w:tbl>
      <w:tblPr>
        <w:tblW w:w="833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04"/>
        <w:gridCol w:w="1555"/>
        <w:gridCol w:w="899"/>
        <w:gridCol w:w="346"/>
        <w:gridCol w:w="105"/>
        <w:gridCol w:w="241"/>
        <w:gridCol w:w="387"/>
        <w:gridCol w:w="353"/>
        <w:gridCol w:w="244"/>
        <w:gridCol w:w="204"/>
        <w:gridCol w:w="261"/>
        <w:gridCol w:w="596"/>
        <w:gridCol w:w="167"/>
        <w:gridCol w:w="587"/>
        <w:gridCol w:w="157"/>
        <w:gridCol w:w="217"/>
        <w:gridCol w:w="448"/>
        <w:gridCol w:w="665"/>
      </w:tblGrid>
      <w:tr w:rsidR="001666E9">
        <w:trPr>
          <w:trHeight w:val="260"/>
        </w:trPr>
        <w:tc>
          <w:tcPr>
            <w:tcW w:w="2459" w:type="dxa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工作内容</w:t>
            </w:r>
          </w:p>
        </w:tc>
        <w:tc>
          <w:tcPr>
            <w:tcW w:w="5877" w:type="dxa"/>
            <w:gridSpan w:val="16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自查项目</w:t>
            </w:r>
          </w:p>
        </w:tc>
      </w:tr>
      <w:tr w:rsidR="001666E9">
        <w:trPr>
          <w:trHeight w:val="260"/>
        </w:trPr>
        <w:tc>
          <w:tcPr>
            <w:tcW w:w="90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</w:t>
            </w:r>
          </w:p>
        </w:tc>
        <w:tc>
          <w:tcPr>
            <w:tcW w:w="23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 w:rsidP="005B1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二级</w:t>
            </w:r>
            <w:r w:rsidR="005B1D1C" w:rsidRPr="005B1D1C"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 w:rsidP="005B1D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三级</w:t>
            </w:r>
            <w:r w:rsidR="005B1D1C" w:rsidRPr="005B1D1C"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258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评价范围</w:t>
            </w:r>
          </w:p>
        </w:tc>
        <w:tc>
          <w:tcPr>
            <w:tcW w:w="23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=50km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50km</w:t>
            </w:r>
            <w:r w:rsidR="00FF4464" w:rsidRPr="00FF4464"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=5 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 w:rsidR="001666E9">
        <w:trPr>
          <w:trHeight w:val="261"/>
        </w:trPr>
        <w:tc>
          <w:tcPr>
            <w:tcW w:w="90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SO2 +NOx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排放量</w:t>
            </w:r>
          </w:p>
        </w:tc>
        <w:tc>
          <w:tcPr>
            <w:tcW w:w="1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≥ 2000t/a</w:t>
            </w:r>
            <w:r w:rsidR="00FF4464" w:rsidRPr="00FF4464"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14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~ 2000t/a</w:t>
            </w:r>
            <w:r w:rsidR="00FF4464" w:rsidRPr="00FF4464"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＜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 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 w:rsidR="001666E9">
        <w:trPr>
          <w:trHeight w:val="644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304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基本污染物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FF4464">
              <w:rPr>
                <w:rFonts w:ascii="Times New Roman" w:hAnsi="Times New Roman" w:cs="Times New Roman" w:hint="eastAsia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666E9" w:rsidRDefault="00F25B28" w:rsidP="00FF44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其他污染物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FF4464">
              <w:rPr>
                <w:rFonts w:ascii="Times New Roman" w:hAnsi="Times New Roman" w:cs="Times New Roman" w:hint="eastAsia"/>
                <w:sz w:val="18"/>
                <w:szCs w:val="18"/>
              </w:rPr>
              <w:t>TSP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包括二次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不包括二次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 w:rsidR="001666E9">
        <w:trPr>
          <w:trHeight w:val="261"/>
        </w:trPr>
        <w:tc>
          <w:tcPr>
            <w:tcW w:w="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9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国家标准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0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地方标准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附录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其他标准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260"/>
        </w:trPr>
        <w:tc>
          <w:tcPr>
            <w:tcW w:w="90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环境功能区</w:t>
            </w:r>
          </w:p>
        </w:tc>
        <w:tc>
          <w:tcPr>
            <w:tcW w:w="23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一类区和二类区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258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评价基准年</w:t>
            </w:r>
          </w:p>
        </w:tc>
        <w:tc>
          <w:tcPr>
            <w:tcW w:w="587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）年</w:t>
            </w:r>
          </w:p>
        </w:tc>
      </w:tr>
      <w:tr w:rsidR="001666E9">
        <w:trPr>
          <w:trHeight w:val="520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环境空气质量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3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长期例行监测数据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205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主管部门发布的数据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现状补充监测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260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304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 w:rsidR="001666E9">
        <w:trPr>
          <w:trHeight w:val="779"/>
        </w:trPr>
        <w:tc>
          <w:tcPr>
            <w:tcW w:w="9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污染源调查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调查内容</w:t>
            </w:r>
          </w:p>
        </w:tc>
        <w:tc>
          <w:tcPr>
            <w:tcW w:w="197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本项目正常排放源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本项目非正常排放源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现有污染源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拟替代的污染源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其他在建、拟建项目污染源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520"/>
        </w:trPr>
        <w:tc>
          <w:tcPr>
            <w:tcW w:w="90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大气环境影响预测与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评价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预测模型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AERMOD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ADMS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AUSTAL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EDMS/AEDT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7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CALPUFF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网格模型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270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预测范围</w:t>
            </w:r>
          </w:p>
        </w:tc>
        <w:tc>
          <w:tcPr>
            <w:tcW w:w="15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≥ 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7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～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50km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5 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520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</w:t>
            </w:r>
          </w:p>
        </w:tc>
        <w:tc>
          <w:tcPr>
            <w:tcW w:w="304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>)</w:t>
            </w:r>
          </w:p>
        </w:tc>
        <w:tc>
          <w:tcPr>
            <w:tcW w:w="28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包括二次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不包括二次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520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正常排放短期浓度贡献值</w:t>
            </w:r>
          </w:p>
        </w:tc>
        <w:tc>
          <w:tcPr>
            <w:tcW w:w="304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≤100%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本项目最大占标率＞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488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正常排放年均浓度贡献值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</w:p>
        </w:tc>
        <w:tc>
          <w:tcPr>
            <w:tcW w:w="2141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≤10%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本项目最大标率＞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412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</w:p>
        </w:tc>
        <w:tc>
          <w:tcPr>
            <w:tcW w:w="2141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≤30%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本项目最大标率＞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520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非正常排放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1h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浓</w:t>
            </w:r>
          </w:p>
          <w:p w:rsidR="001666E9" w:rsidRDefault="00F25B2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度贡献值</w:t>
            </w:r>
          </w:p>
        </w:tc>
        <w:tc>
          <w:tcPr>
            <w:tcW w:w="13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非正常持续时长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453" w:type="dxa"/>
            <w:gridSpan w:val="8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非正常占标率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≤100%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非正常占标率＞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623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保证率日平均浓度和年平均浓度叠加值</w:t>
            </w:r>
          </w:p>
        </w:tc>
        <w:tc>
          <w:tcPr>
            <w:tcW w:w="277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叠加达标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叠加不达标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520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277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≤-20%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＞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520"/>
        </w:trPr>
        <w:tc>
          <w:tcPr>
            <w:tcW w:w="90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环境监测计划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污染源监测</w:t>
            </w:r>
          </w:p>
        </w:tc>
        <w:tc>
          <w:tcPr>
            <w:tcW w:w="257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 w:rsidP="00FF446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 w:rsidR="00FF4464">
              <w:rPr>
                <w:rFonts w:ascii="Times New Roman" w:hAnsi="Times New Roman" w:cs="Times New Roman" w:hint="eastAsia"/>
                <w:sz w:val="18"/>
                <w:szCs w:val="18"/>
              </w:rPr>
              <w:t>TSP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有组织废气监测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无组织废气监测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260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环境质量监测</w:t>
            </w:r>
          </w:p>
        </w:tc>
        <w:tc>
          <w:tcPr>
            <w:tcW w:w="257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18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监测点位数（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1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 w:rsidR="001666E9">
        <w:trPr>
          <w:trHeight w:val="392"/>
        </w:trPr>
        <w:tc>
          <w:tcPr>
            <w:tcW w:w="90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评价结论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环境影响</w:t>
            </w:r>
          </w:p>
        </w:tc>
        <w:tc>
          <w:tcPr>
            <w:tcW w:w="587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可以接受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不可以接受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 w:rsidR="001666E9">
        <w:trPr>
          <w:trHeight w:val="397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大气环境防护距离</w:t>
            </w:r>
          </w:p>
        </w:tc>
        <w:tc>
          <w:tcPr>
            <w:tcW w:w="587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 w:rsidP="002D05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距（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）厂界最远（）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</w:p>
        </w:tc>
      </w:tr>
      <w:tr w:rsidR="001666E9">
        <w:trPr>
          <w:trHeight w:val="260"/>
        </w:trPr>
        <w:tc>
          <w:tcPr>
            <w:tcW w:w="90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1666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污染源年排放量</w:t>
            </w:r>
          </w:p>
        </w:tc>
        <w:tc>
          <w:tcPr>
            <w:tcW w:w="15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t/a</w:t>
            </w:r>
          </w:p>
        </w:tc>
        <w:tc>
          <w:tcPr>
            <w:tcW w:w="14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NOx: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t/a</w:t>
            </w:r>
          </w:p>
        </w:tc>
        <w:tc>
          <w:tcPr>
            <w:tcW w:w="15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颗粒物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1666E9" w:rsidRDefault="00F25B28" w:rsidP="00F124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0.0</w:t>
            </w:r>
            <w:bookmarkStart w:id="0" w:name="_GoBack"/>
            <w:bookmarkEnd w:id="0"/>
            <w:r w:rsidR="00F124FC"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3802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t/a</w:t>
            </w:r>
          </w:p>
        </w:tc>
        <w:tc>
          <w:tcPr>
            <w:tcW w:w="13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VOCs:</w:t>
            </w:r>
          </w:p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sz w:val="18"/>
                <w:szCs w:val="1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t/a</w:t>
            </w:r>
          </w:p>
        </w:tc>
      </w:tr>
      <w:tr w:rsidR="001666E9">
        <w:trPr>
          <w:trHeight w:val="311"/>
        </w:trPr>
        <w:tc>
          <w:tcPr>
            <w:tcW w:w="8336" w:type="dxa"/>
            <w:gridSpan w:val="18"/>
            <w:tcBorders>
              <w:top w:val="single" w:sz="6" w:space="0" w:color="000000"/>
            </w:tcBorders>
            <w:vAlign w:val="center"/>
          </w:tcPr>
          <w:p w:rsidR="001666E9" w:rsidRDefault="00F25B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注：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“□”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为勾选项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，填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“√”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；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”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为内容填写项</w:t>
            </w:r>
          </w:p>
        </w:tc>
      </w:tr>
    </w:tbl>
    <w:p w:rsidR="001666E9" w:rsidRDefault="001666E9"/>
    <w:sectPr w:rsidR="001666E9" w:rsidSect="001666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952" w:rsidRDefault="00AB5952" w:rsidP="005B1D1C">
      <w:r>
        <w:separator/>
      </w:r>
    </w:p>
  </w:endnote>
  <w:endnote w:type="continuationSeparator" w:id="0">
    <w:p w:rsidR="00AB5952" w:rsidRDefault="00AB5952" w:rsidP="005B1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952" w:rsidRDefault="00AB5952" w:rsidP="005B1D1C">
      <w:r>
        <w:separator/>
      </w:r>
    </w:p>
  </w:footnote>
  <w:footnote w:type="continuationSeparator" w:id="0">
    <w:p w:rsidR="00AB5952" w:rsidRDefault="00AB5952" w:rsidP="005B1D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D1176"/>
    <w:rsid w:val="001071AC"/>
    <w:rsid w:val="001666E9"/>
    <w:rsid w:val="00172A27"/>
    <w:rsid w:val="00174CB7"/>
    <w:rsid w:val="002D052B"/>
    <w:rsid w:val="0034194F"/>
    <w:rsid w:val="00394694"/>
    <w:rsid w:val="00396C4A"/>
    <w:rsid w:val="003B4CF8"/>
    <w:rsid w:val="00580D04"/>
    <w:rsid w:val="005B1D1C"/>
    <w:rsid w:val="006225DF"/>
    <w:rsid w:val="00625AFC"/>
    <w:rsid w:val="0068325E"/>
    <w:rsid w:val="006D3D31"/>
    <w:rsid w:val="00AB4635"/>
    <w:rsid w:val="00AB5952"/>
    <w:rsid w:val="00B02800"/>
    <w:rsid w:val="00B23979"/>
    <w:rsid w:val="00C27C3A"/>
    <w:rsid w:val="00C351B9"/>
    <w:rsid w:val="00C62D8B"/>
    <w:rsid w:val="00C77990"/>
    <w:rsid w:val="00DD7A93"/>
    <w:rsid w:val="00DE01B0"/>
    <w:rsid w:val="00DF36F9"/>
    <w:rsid w:val="00DF7A03"/>
    <w:rsid w:val="00E05C20"/>
    <w:rsid w:val="00F124FC"/>
    <w:rsid w:val="00F25B28"/>
    <w:rsid w:val="00F817E9"/>
    <w:rsid w:val="00FF4464"/>
    <w:rsid w:val="21A1134F"/>
    <w:rsid w:val="2AE16ABB"/>
    <w:rsid w:val="39BB35CA"/>
    <w:rsid w:val="3A9575BE"/>
    <w:rsid w:val="3E4C2CE2"/>
    <w:rsid w:val="4042101B"/>
    <w:rsid w:val="45260E8B"/>
    <w:rsid w:val="4B0D5F05"/>
    <w:rsid w:val="53284CC4"/>
    <w:rsid w:val="59917F20"/>
    <w:rsid w:val="5BD006E7"/>
    <w:rsid w:val="72845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1666E9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qFormat/>
    <w:rsid w:val="001666E9"/>
    <w:pPr>
      <w:spacing w:afterLines="50" w:line="710" w:lineRule="exact"/>
      <w:ind w:left="1134"/>
      <w:outlineLvl w:val="0"/>
    </w:pPr>
    <w:rPr>
      <w:rFonts w:ascii="微软雅黑" w:hAnsi="微软雅黑" w:cs="微软雅黑"/>
      <w:b/>
      <w:bCs/>
      <w:sz w:val="44"/>
      <w:szCs w:val="44"/>
    </w:rPr>
  </w:style>
  <w:style w:type="paragraph" w:styleId="2">
    <w:name w:val="heading 2"/>
    <w:basedOn w:val="a"/>
    <w:next w:val="a"/>
    <w:semiHidden/>
    <w:unhideWhenUsed/>
    <w:qFormat/>
    <w:rsid w:val="001666E9"/>
    <w:pPr>
      <w:ind w:left="1395" w:hanging="476"/>
      <w:outlineLvl w:val="1"/>
    </w:pPr>
    <w:rPr>
      <w:rFonts w:ascii="微软雅黑" w:hAnsi="微软雅黑" w:cs="微软雅黑"/>
      <w:b/>
      <w:bCs/>
      <w:sz w:val="32"/>
      <w:szCs w:val="32"/>
    </w:rPr>
  </w:style>
  <w:style w:type="paragraph" w:styleId="3">
    <w:name w:val="heading 3"/>
    <w:basedOn w:val="a"/>
    <w:next w:val="a"/>
    <w:semiHidden/>
    <w:unhideWhenUsed/>
    <w:qFormat/>
    <w:rsid w:val="001666E9"/>
    <w:pPr>
      <w:ind w:left="1134" w:hanging="668"/>
      <w:outlineLvl w:val="2"/>
    </w:pPr>
    <w:rPr>
      <w:rFonts w:ascii="微软雅黑" w:hAnsi="微软雅黑" w:cs="微软雅黑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666E9"/>
    <w:rPr>
      <w:sz w:val="21"/>
      <w:szCs w:val="21"/>
    </w:rPr>
  </w:style>
  <w:style w:type="paragraph" w:styleId="a4">
    <w:name w:val="footer"/>
    <w:basedOn w:val="a"/>
    <w:link w:val="Char"/>
    <w:qFormat/>
    <w:rsid w:val="001666E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qFormat/>
    <w:rsid w:val="00166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1666E9"/>
  </w:style>
  <w:style w:type="character" w:customStyle="1" w:styleId="Char0">
    <w:name w:val="页眉 Char"/>
    <w:basedOn w:val="a0"/>
    <w:link w:val="a5"/>
    <w:qFormat/>
    <w:rsid w:val="001666E9"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Char">
    <w:name w:val="页脚 Char"/>
    <w:basedOn w:val="a0"/>
    <w:link w:val="a4"/>
    <w:qFormat/>
    <w:rsid w:val="001666E9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162</Words>
  <Characters>929</Characters>
  <Application>Microsoft Office Word</Application>
  <DocSecurity>0</DocSecurity>
  <Lines>7</Lines>
  <Paragraphs>2</Paragraphs>
  <ScaleCrop>false</ScaleCrop>
  <Company>Kingsoft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余玺</dc:creator>
  <cp:lastModifiedBy>China</cp:lastModifiedBy>
  <cp:revision>16</cp:revision>
  <dcterms:created xsi:type="dcterms:W3CDTF">2014-10-29T12:08:00Z</dcterms:created>
  <dcterms:modified xsi:type="dcterms:W3CDTF">2020-05-09T09:35:00Z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